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377" w14:textId="1886883D" w:rsidR="002C6669" w:rsidRDefault="00EC1716">
      <w:pPr>
        <w:pStyle w:val="BodyText"/>
        <w:ind w:left="3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E39C5D" wp14:editId="3CB68580">
            <wp:extent cx="1914525" cy="1449230"/>
            <wp:effectExtent l="0" t="0" r="0" b="0"/>
            <wp:docPr id="994424366" name="Picture 1" descr="A logo of a mountain and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24366" name="Picture 1" descr="A logo of a mountain and riv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38" b="11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11" cy="1449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71F65" w14:textId="77777777" w:rsidR="002C6669" w:rsidRDefault="002C6669">
      <w:pPr>
        <w:pStyle w:val="BodyText"/>
        <w:ind w:left="0"/>
        <w:rPr>
          <w:rFonts w:ascii="Times New Roman"/>
          <w:sz w:val="28"/>
        </w:rPr>
      </w:pPr>
    </w:p>
    <w:p w14:paraId="5A9C49EC" w14:textId="77777777" w:rsidR="002C6669" w:rsidRDefault="002C6669">
      <w:pPr>
        <w:pStyle w:val="BodyText"/>
        <w:spacing w:before="311"/>
        <w:ind w:left="0"/>
        <w:rPr>
          <w:rFonts w:ascii="Times New Roman"/>
          <w:sz w:val="28"/>
        </w:rPr>
      </w:pPr>
    </w:p>
    <w:p w14:paraId="38CCB861" w14:textId="77777777" w:rsidR="002C6669" w:rsidRDefault="00E46D62">
      <w:pPr>
        <w:pStyle w:val="Title"/>
      </w:pPr>
      <w:r>
        <w:rPr>
          <w:color w:val="E35424"/>
        </w:rPr>
        <w:t>RAP</w:t>
      </w:r>
      <w:r>
        <w:rPr>
          <w:color w:val="E35424"/>
          <w:spacing w:val="-4"/>
        </w:rPr>
        <w:t xml:space="preserve"> </w:t>
      </w:r>
      <w:r>
        <w:rPr>
          <w:color w:val="E35424"/>
        </w:rPr>
        <w:t>Tax</w:t>
      </w:r>
      <w:r>
        <w:rPr>
          <w:color w:val="E35424"/>
          <w:spacing w:val="-4"/>
        </w:rPr>
        <w:t xml:space="preserve"> </w:t>
      </w:r>
      <w:r>
        <w:rPr>
          <w:color w:val="E35424"/>
        </w:rPr>
        <w:t>Grant</w:t>
      </w:r>
      <w:r>
        <w:rPr>
          <w:color w:val="E35424"/>
          <w:spacing w:val="-5"/>
        </w:rPr>
        <w:t xml:space="preserve"> </w:t>
      </w:r>
      <w:r>
        <w:rPr>
          <w:color w:val="E35424"/>
        </w:rPr>
        <w:t>Project</w:t>
      </w:r>
      <w:r>
        <w:rPr>
          <w:color w:val="E35424"/>
          <w:spacing w:val="-1"/>
        </w:rPr>
        <w:t xml:space="preserve"> </w:t>
      </w:r>
      <w:r>
        <w:rPr>
          <w:color w:val="E35424"/>
          <w:spacing w:val="-2"/>
        </w:rPr>
        <w:t>Guidelines</w:t>
      </w:r>
    </w:p>
    <w:p w14:paraId="20CA2C52" w14:textId="77777777" w:rsidR="002C6669" w:rsidRDefault="00E46D62">
      <w:pPr>
        <w:spacing w:before="273"/>
        <w:ind w:left="919" w:right="838"/>
        <w:jc w:val="center"/>
        <w:rPr>
          <w:i/>
          <w:sz w:val="24"/>
        </w:rPr>
      </w:pPr>
      <w:r>
        <w:rPr>
          <w:i/>
          <w:sz w:val="24"/>
        </w:rPr>
        <w:t>Supporting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promoting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recreational,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cultural,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arts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parks facilities and programs to benefit the Moab community</w:t>
      </w:r>
    </w:p>
    <w:p w14:paraId="0712F96B" w14:textId="77777777" w:rsidR="002C6669" w:rsidRDefault="002C6669">
      <w:pPr>
        <w:pStyle w:val="BodyText"/>
        <w:ind w:left="0"/>
        <w:rPr>
          <w:i/>
        </w:rPr>
      </w:pPr>
    </w:p>
    <w:p w14:paraId="7DF7371D" w14:textId="77777777" w:rsidR="002C6669" w:rsidRDefault="002C6669">
      <w:pPr>
        <w:pStyle w:val="BodyText"/>
        <w:spacing w:before="1"/>
        <w:ind w:left="0"/>
        <w:rPr>
          <w:i/>
        </w:rPr>
      </w:pPr>
    </w:p>
    <w:p w14:paraId="100A4B0D" w14:textId="77777777" w:rsidR="002C6669" w:rsidRDefault="00E46D62">
      <w:pPr>
        <w:pStyle w:val="BodyText"/>
        <w:ind w:left="140"/>
      </w:pPr>
      <w:r>
        <w:t>These funds are meant to aid project and program-based activities (art creation, art presentation,</w:t>
      </w:r>
      <w:r>
        <w:rPr>
          <w:spacing w:val="-5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recreation</w:t>
      </w:r>
      <w:r>
        <w:rPr>
          <w:spacing w:val="-5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projects,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recreation</w:t>
      </w:r>
      <w:r>
        <w:rPr>
          <w:spacing w:val="-5"/>
        </w:rPr>
        <w:t xml:space="preserve"> </w:t>
      </w:r>
      <w:r>
        <w:t>programs).</w:t>
      </w:r>
    </w:p>
    <w:p w14:paraId="75EDDA68" w14:textId="77777777" w:rsidR="002C6669" w:rsidRDefault="002C6669">
      <w:pPr>
        <w:pStyle w:val="BodyText"/>
        <w:spacing w:before="1"/>
        <w:ind w:left="0"/>
      </w:pPr>
    </w:p>
    <w:p w14:paraId="40E0B9D3" w14:textId="4FC86E25" w:rsidR="002C6669" w:rsidRDefault="00E46D62">
      <w:pPr>
        <w:pStyle w:val="BodyText"/>
        <w:ind w:left="140" w:right="77"/>
      </w:pPr>
      <w:r>
        <w:t>Capital projects are allowed but must be available for public use for at least 10 years. This timeframe may vary depending on project specifics including dollar amount, the estimated</w:t>
      </w:r>
      <w:r>
        <w:rPr>
          <w:spacing w:val="-4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project,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timeframe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before the grant</w:t>
      </w:r>
      <w:r w:rsidR="002E4D36">
        <w:t>s are</w:t>
      </w:r>
      <w:r>
        <w:t xml:space="preserve"> award</w:t>
      </w:r>
      <w:r w:rsidR="002E4D36">
        <w:t>ed</w:t>
      </w:r>
      <w:r>
        <w:t>.</w:t>
      </w:r>
    </w:p>
    <w:p w14:paraId="084598D1" w14:textId="7BAE7E21" w:rsidR="002C6669" w:rsidRDefault="00E46D62">
      <w:pPr>
        <w:spacing w:before="272"/>
        <w:ind w:left="140" w:right="77"/>
        <w:rPr>
          <w:sz w:val="24"/>
        </w:rPr>
      </w:pPr>
      <w:r>
        <w:rPr>
          <w:b/>
          <w:color w:val="E35424"/>
          <w:sz w:val="24"/>
        </w:rPr>
        <w:t>Applicants</w:t>
      </w:r>
      <w:r>
        <w:rPr>
          <w:b/>
          <w:color w:val="E35424"/>
          <w:spacing w:val="-4"/>
          <w:sz w:val="24"/>
        </w:rPr>
        <w:t xml:space="preserve"> </w:t>
      </w:r>
      <w:r>
        <w:rPr>
          <w:b/>
          <w:color w:val="E35424"/>
          <w:sz w:val="24"/>
        </w:rPr>
        <w:t>are</w:t>
      </w:r>
      <w:r>
        <w:rPr>
          <w:b/>
          <w:color w:val="E35424"/>
          <w:spacing w:val="-4"/>
          <w:sz w:val="24"/>
        </w:rPr>
        <w:t xml:space="preserve"> </w:t>
      </w:r>
      <w:r>
        <w:rPr>
          <w:b/>
          <w:color w:val="E35424"/>
          <w:sz w:val="24"/>
        </w:rPr>
        <w:t>required</w:t>
      </w:r>
      <w:r>
        <w:rPr>
          <w:b/>
          <w:color w:val="E35424"/>
          <w:spacing w:val="-4"/>
          <w:sz w:val="24"/>
        </w:rPr>
        <w:t xml:space="preserve"> </w:t>
      </w:r>
      <w:r>
        <w:rPr>
          <w:b/>
          <w:color w:val="E35424"/>
          <w:sz w:val="24"/>
        </w:rPr>
        <w:t>to</w:t>
      </w:r>
      <w:r>
        <w:rPr>
          <w:b/>
          <w:color w:val="E35424"/>
          <w:spacing w:val="-2"/>
          <w:sz w:val="24"/>
        </w:rPr>
        <w:t xml:space="preserve"> </w:t>
      </w:r>
      <w:r>
        <w:rPr>
          <w:b/>
          <w:color w:val="E35424"/>
          <w:sz w:val="24"/>
        </w:rPr>
        <w:t>have</w:t>
      </w:r>
      <w:r>
        <w:rPr>
          <w:b/>
          <w:color w:val="E35424"/>
          <w:spacing w:val="-4"/>
          <w:sz w:val="24"/>
        </w:rPr>
        <w:t xml:space="preserve"> </w:t>
      </w:r>
      <w:r>
        <w:rPr>
          <w:b/>
          <w:color w:val="E35424"/>
          <w:sz w:val="24"/>
        </w:rPr>
        <w:t>501(c)(3)</w:t>
      </w:r>
      <w:r>
        <w:rPr>
          <w:b/>
          <w:color w:val="E35424"/>
          <w:spacing w:val="-3"/>
          <w:sz w:val="24"/>
        </w:rPr>
        <w:t xml:space="preserve"> </w:t>
      </w:r>
      <w:r>
        <w:rPr>
          <w:b/>
          <w:color w:val="E35424"/>
          <w:sz w:val="24"/>
        </w:rPr>
        <w:t>status</w:t>
      </w:r>
      <w:r>
        <w:rPr>
          <w:b/>
          <w:color w:val="E35424"/>
          <w:spacing w:val="-4"/>
          <w:sz w:val="24"/>
        </w:rPr>
        <w:t xml:space="preserve"> </w:t>
      </w:r>
      <w:r>
        <w:rPr>
          <w:b/>
          <w:color w:val="E35424"/>
          <w:sz w:val="24"/>
        </w:rPr>
        <w:t>to</w:t>
      </w:r>
      <w:r>
        <w:rPr>
          <w:b/>
          <w:color w:val="E35424"/>
          <w:spacing w:val="-2"/>
          <w:sz w:val="24"/>
        </w:rPr>
        <w:t xml:space="preserve"> </w:t>
      </w:r>
      <w:r>
        <w:rPr>
          <w:b/>
          <w:color w:val="E35424"/>
          <w:sz w:val="24"/>
        </w:rPr>
        <w:t>qualify</w:t>
      </w:r>
      <w:r>
        <w:rPr>
          <w:b/>
          <w:color w:val="E35424"/>
          <w:spacing w:val="-4"/>
          <w:sz w:val="24"/>
        </w:rPr>
        <w:t xml:space="preserve"> </w:t>
      </w:r>
      <w:r>
        <w:rPr>
          <w:b/>
          <w:color w:val="E35424"/>
          <w:sz w:val="24"/>
        </w:rPr>
        <w:t>for</w:t>
      </w:r>
      <w:r>
        <w:rPr>
          <w:b/>
          <w:color w:val="E35424"/>
          <w:spacing w:val="-3"/>
          <w:sz w:val="24"/>
        </w:rPr>
        <w:t xml:space="preserve"> </w:t>
      </w:r>
      <w:r>
        <w:rPr>
          <w:b/>
          <w:color w:val="E35424"/>
          <w:sz w:val="24"/>
        </w:rPr>
        <w:t>a</w:t>
      </w:r>
      <w:r>
        <w:rPr>
          <w:b/>
          <w:color w:val="E35424"/>
          <w:spacing w:val="-2"/>
          <w:sz w:val="24"/>
        </w:rPr>
        <w:t xml:space="preserve"> </w:t>
      </w:r>
      <w:r>
        <w:rPr>
          <w:b/>
          <w:color w:val="E35424"/>
          <w:sz w:val="24"/>
        </w:rPr>
        <w:t>grant.</w:t>
      </w:r>
      <w:r>
        <w:rPr>
          <w:b/>
          <w:color w:val="E35424"/>
          <w:spacing w:val="-6"/>
          <w:sz w:val="24"/>
        </w:rPr>
        <w:t xml:space="preserve"> </w:t>
      </w:r>
      <w:r w:rsidR="002E4D36">
        <w:rPr>
          <w:b/>
          <w:color w:val="E35424"/>
          <w:spacing w:val="-6"/>
          <w:sz w:val="24"/>
        </w:rPr>
        <w:br/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 applicant (such as a local artist) does not have such status, they </w:t>
      </w:r>
      <w:r w:rsidR="002E4D36">
        <w:rPr>
          <w:sz w:val="24"/>
        </w:rPr>
        <w:t xml:space="preserve">must </w:t>
      </w:r>
      <w:r>
        <w:rPr>
          <w:sz w:val="24"/>
        </w:rPr>
        <w:t>partner with an organization that does</w:t>
      </w:r>
      <w:r w:rsidR="002E4D36">
        <w:rPr>
          <w:sz w:val="24"/>
        </w:rPr>
        <w:t xml:space="preserve"> to receive funding</w:t>
      </w:r>
      <w:r>
        <w:rPr>
          <w:sz w:val="24"/>
        </w:rPr>
        <w:t>.</w:t>
      </w:r>
    </w:p>
    <w:p w14:paraId="71043023" w14:textId="77777777" w:rsidR="002C6669" w:rsidRDefault="00E46D62">
      <w:pPr>
        <w:pStyle w:val="Heading1"/>
        <w:spacing w:before="272" w:line="272" w:lineRule="exact"/>
      </w:pPr>
      <w:r>
        <w:rPr>
          <w:color w:val="E35424"/>
        </w:rPr>
        <w:t>Additional</w:t>
      </w:r>
      <w:r>
        <w:rPr>
          <w:color w:val="E35424"/>
          <w:spacing w:val="-4"/>
        </w:rPr>
        <w:t xml:space="preserve"> </w:t>
      </w:r>
      <w:r>
        <w:rPr>
          <w:color w:val="E35424"/>
          <w:spacing w:val="-2"/>
        </w:rPr>
        <w:t>Requirements:</w:t>
      </w:r>
    </w:p>
    <w:p w14:paraId="48B7A0FB" w14:textId="4C967889" w:rsidR="002C6669" w:rsidRDefault="002E4D36">
      <w:pPr>
        <w:pStyle w:val="ListParagraph"/>
        <w:numPr>
          <w:ilvl w:val="0"/>
          <w:numId w:val="2"/>
        </w:numPr>
        <w:tabs>
          <w:tab w:val="left" w:pos="859"/>
        </w:tabs>
        <w:spacing w:line="293" w:lineRule="exact"/>
        <w:ind w:left="859" w:hanging="359"/>
        <w:rPr>
          <w:sz w:val="24"/>
        </w:rPr>
      </w:pPr>
      <w:r>
        <w:rPr>
          <w:sz w:val="24"/>
        </w:rPr>
        <w:t xml:space="preserve">Projects must </w:t>
      </w:r>
      <w:r w:rsidR="00E46D62">
        <w:rPr>
          <w:sz w:val="24"/>
        </w:rPr>
        <w:t>take</w:t>
      </w:r>
      <w:r w:rsidR="00E46D62">
        <w:rPr>
          <w:spacing w:val="-2"/>
          <w:sz w:val="24"/>
        </w:rPr>
        <w:t xml:space="preserve"> </w:t>
      </w:r>
      <w:r w:rsidR="00E46D62">
        <w:rPr>
          <w:sz w:val="24"/>
        </w:rPr>
        <w:t>place</w:t>
      </w:r>
      <w:r w:rsidR="00E46D62">
        <w:rPr>
          <w:spacing w:val="-3"/>
          <w:sz w:val="24"/>
        </w:rPr>
        <w:t xml:space="preserve"> </w:t>
      </w:r>
      <w:r w:rsidR="00E46D62">
        <w:rPr>
          <w:sz w:val="24"/>
        </w:rPr>
        <w:t>within Moab</w:t>
      </w:r>
      <w:r w:rsidR="00E46D62">
        <w:rPr>
          <w:spacing w:val="-2"/>
          <w:sz w:val="24"/>
        </w:rPr>
        <w:t xml:space="preserve"> </w:t>
      </w:r>
      <w:r w:rsidR="00E46D62">
        <w:rPr>
          <w:sz w:val="24"/>
        </w:rPr>
        <w:t>City</w:t>
      </w:r>
      <w:r w:rsidR="00E46D62">
        <w:rPr>
          <w:spacing w:val="-2"/>
          <w:sz w:val="24"/>
        </w:rPr>
        <w:t xml:space="preserve"> limits.</w:t>
      </w:r>
    </w:p>
    <w:p w14:paraId="47A7972C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before="1" w:line="293" w:lineRule="exact"/>
        <w:ind w:left="859" w:hanging="359"/>
        <w:rPr>
          <w:sz w:val="24"/>
        </w:rPr>
      </w:pP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grant </w:t>
      </w:r>
      <w:r>
        <w:rPr>
          <w:spacing w:val="-2"/>
          <w:sz w:val="24"/>
        </w:rPr>
        <w:t>award.</w:t>
      </w:r>
    </w:p>
    <w:p w14:paraId="035F5299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line="293" w:lineRule="exact"/>
        <w:ind w:left="859" w:hanging="359"/>
        <w:rPr>
          <w:sz w:val="24"/>
        </w:rPr>
      </w:pPr>
      <w:r>
        <w:rPr>
          <w:sz w:val="24"/>
        </w:rPr>
        <w:t>Projects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matched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  <w:r>
        <w:rPr>
          <w:spacing w:val="-2"/>
          <w:sz w:val="24"/>
        </w:rPr>
        <w:t xml:space="preserve"> </w:t>
      </w:r>
      <w:r>
        <w:rPr>
          <w:sz w:val="24"/>
        </w:rPr>
        <w:t>(direct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indirect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match)</w:t>
      </w:r>
    </w:p>
    <w:p w14:paraId="4CD6907E" w14:textId="171BEB5D" w:rsidR="002E4D36" w:rsidRDefault="00E46D62" w:rsidP="002E4D36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ind w:right="1040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20%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RAP</w:t>
      </w:r>
      <w:r>
        <w:rPr>
          <w:spacing w:val="-3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funds available for the year</w:t>
      </w:r>
      <w:r w:rsidRPr="00785A57">
        <w:rPr>
          <w:sz w:val="24"/>
        </w:rPr>
        <w:t>.</w:t>
      </w:r>
      <w:r w:rsidR="005507F9" w:rsidRPr="00785A57">
        <w:rPr>
          <w:sz w:val="24"/>
        </w:rPr>
        <w:t xml:space="preserve"> In 202</w:t>
      </w:r>
      <w:r w:rsidR="006028B9" w:rsidRPr="00785A57">
        <w:rPr>
          <w:sz w:val="24"/>
        </w:rPr>
        <w:t>6</w:t>
      </w:r>
      <w:r w:rsidR="005507F9" w:rsidRPr="00785A57">
        <w:rPr>
          <w:sz w:val="24"/>
        </w:rPr>
        <w:t xml:space="preserve"> the total available funding is $8</w:t>
      </w:r>
      <w:r w:rsidR="006028B9" w:rsidRPr="00785A57">
        <w:rPr>
          <w:sz w:val="24"/>
        </w:rPr>
        <w:t>5</w:t>
      </w:r>
      <w:r w:rsidR="005507F9" w:rsidRPr="00785A57">
        <w:rPr>
          <w:sz w:val="24"/>
        </w:rPr>
        <w:t>,000</w:t>
      </w:r>
      <w:r w:rsidR="002E4D36" w:rsidRPr="00785A57">
        <w:rPr>
          <w:sz w:val="24"/>
        </w:rPr>
        <w:t xml:space="preserve"> </w:t>
      </w:r>
      <w:r w:rsidR="005507F9" w:rsidRPr="00785A57">
        <w:rPr>
          <w:sz w:val="24"/>
        </w:rPr>
        <w:t>and the application limit amount is $1</w:t>
      </w:r>
      <w:r w:rsidR="006028B9" w:rsidRPr="00785A57">
        <w:rPr>
          <w:sz w:val="24"/>
        </w:rPr>
        <w:t>7</w:t>
      </w:r>
      <w:r w:rsidR="005507F9" w:rsidRPr="00785A57">
        <w:rPr>
          <w:sz w:val="24"/>
        </w:rPr>
        <w:t>,</w:t>
      </w:r>
      <w:r w:rsidR="006028B9" w:rsidRPr="00785A57">
        <w:rPr>
          <w:sz w:val="24"/>
        </w:rPr>
        <w:t>0</w:t>
      </w:r>
      <w:r w:rsidR="005507F9" w:rsidRPr="00785A57">
        <w:rPr>
          <w:sz w:val="24"/>
        </w:rPr>
        <w:t>00.</w:t>
      </w:r>
    </w:p>
    <w:p w14:paraId="26E5B66F" w14:textId="23F75A46" w:rsidR="002E4D36" w:rsidRPr="002E4D36" w:rsidRDefault="00E46D62" w:rsidP="002E4D36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ind w:right="1040"/>
        <w:rPr>
          <w:sz w:val="24"/>
        </w:rPr>
      </w:pPr>
      <w:r>
        <w:t>Grant</w:t>
      </w:r>
      <w:r w:rsidRPr="002E4D36">
        <w:rPr>
          <w:spacing w:val="-2"/>
        </w:rPr>
        <w:t xml:space="preserve"> </w:t>
      </w:r>
      <w:r>
        <w:t>awards</w:t>
      </w:r>
      <w:r w:rsidRPr="002E4D36">
        <w:rPr>
          <w:spacing w:val="-3"/>
        </w:rPr>
        <w:t xml:space="preserve"> </w:t>
      </w:r>
      <w:r>
        <w:t>will</w:t>
      </w:r>
      <w:r w:rsidRPr="002E4D36">
        <w:rPr>
          <w:spacing w:val="-2"/>
        </w:rPr>
        <w:t xml:space="preserve"> </w:t>
      </w:r>
      <w:r>
        <w:t>be</w:t>
      </w:r>
      <w:r w:rsidRPr="002E4D36">
        <w:rPr>
          <w:spacing w:val="-4"/>
        </w:rPr>
        <w:t xml:space="preserve"> </w:t>
      </w:r>
      <w:r>
        <w:t>distributed</w:t>
      </w:r>
      <w:r w:rsidRPr="002E4D36">
        <w:rPr>
          <w:spacing w:val="-4"/>
        </w:rPr>
        <w:t xml:space="preserve"> </w:t>
      </w:r>
      <w:r w:rsidR="002E4D36">
        <w:t>as</w:t>
      </w:r>
      <w:r w:rsidRPr="002E4D36">
        <w:rPr>
          <w:spacing w:val="-3"/>
        </w:rPr>
        <w:t xml:space="preserve"> </w:t>
      </w:r>
      <w:r>
        <w:t>one</w:t>
      </w:r>
      <w:r w:rsidRPr="002E4D36">
        <w:rPr>
          <w:spacing w:val="-3"/>
        </w:rPr>
        <w:t xml:space="preserve"> </w:t>
      </w:r>
      <w:r>
        <w:t>payment</w:t>
      </w:r>
      <w:r w:rsidR="002E4D36">
        <w:t xml:space="preserve"> to each accepted organization once the grant contract is completed</w:t>
      </w:r>
      <w:r w:rsidRPr="002E4D36">
        <w:rPr>
          <w:spacing w:val="-4"/>
        </w:rPr>
        <w:t>.</w:t>
      </w:r>
    </w:p>
    <w:p w14:paraId="3CA3EF48" w14:textId="77777777" w:rsidR="002E4D36" w:rsidRPr="002E4D36" w:rsidRDefault="00E46D62" w:rsidP="002E4D36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ind w:right="1040"/>
        <w:rPr>
          <w:sz w:val="24"/>
        </w:rPr>
      </w:pPr>
      <w:r>
        <w:t>If</w:t>
      </w:r>
      <w:r w:rsidRPr="002E4D36">
        <w:rPr>
          <w:spacing w:val="-2"/>
        </w:rPr>
        <w:t xml:space="preserve"> </w:t>
      </w:r>
      <w:r>
        <w:t>the</w:t>
      </w:r>
      <w:r w:rsidRPr="002E4D36">
        <w:rPr>
          <w:spacing w:val="-4"/>
        </w:rPr>
        <w:t xml:space="preserve"> </w:t>
      </w:r>
      <w:r>
        <w:t>organization</w:t>
      </w:r>
      <w:r w:rsidRPr="002E4D36">
        <w:rPr>
          <w:spacing w:val="-3"/>
        </w:rPr>
        <w:t xml:space="preserve"> </w:t>
      </w:r>
      <w:r>
        <w:t>has</w:t>
      </w:r>
      <w:r w:rsidRPr="002E4D36">
        <w:rPr>
          <w:spacing w:val="-1"/>
        </w:rPr>
        <w:t xml:space="preserve"> </w:t>
      </w:r>
      <w:r>
        <w:t>a</w:t>
      </w:r>
      <w:r w:rsidRPr="002E4D36">
        <w:rPr>
          <w:spacing w:val="-4"/>
        </w:rPr>
        <w:t xml:space="preserve"> </w:t>
      </w:r>
      <w:r>
        <w:t>currently</w:t>
      </w:r>
      <w:r w:rsidRPr="002E4D36">
        <w:rPr>
          <w:spacing w:val="-3"/>
        </w:rPr>
        <w:t xml:space="preserve"> </w:t>
      </w:r>
      <w:r>
        <w:t>open</w:t>
      </w:r>
      <w:r w:rsidRPr="002E4D36">
        <w:rPr>
          <w:spacing w:val="-3"/>
        </w:rPr>
        <w:t xml:space="preserve"> </w:t>
      </w:r>
      <w:r>
        <w:t>RAP Tax</w:t>
      </w:r>
      <w:r w:rsidRPr="002E4D36">
        <w:rPr>
          <w:spacing w:val="-2"/>
        </w:rPr>
        <w:t xml:space="preserve"> </w:t>
      </w:r>
      <w:r>
        <w:t>project,</w:t>
      </w:r>
      <w:r w:rsidRPr="002E4D36">
        <w:rPr>
          <w:spacing w:val="-3"/>
        </w:rPr>
        <w:t xml:space="preserve"> </w:t>
      </w:r>
      <w:r>
        <w:t>they</w:t>
      </w:r>
      <w:r w:rsidRPr="002E4D36">
        <w:rPr>
          <w:spacing w:val="-3"/>
        </w:rPr>
        <w:t xml:space="preserve"> </w:t>
      </w:r>
      <w:r>
        <w:t>may</w:t>
      </w:r>
      <w:r w:rsidRPr="002E4D36">
        <w:rPr>
          <w:spacing w:val="-1"/>
        </w:rPr>
        <w:t xml:space="preserve"> </w:t>
      </w:r>
      <w:r>
        <w:t>apply</w:t>
      </w:r>
      <w:r w:rsidRPr="002E4D36">
        <w:rPr>
          <w:spacing w:val="-3"/>
        </w:rPr>
        <w:t xml:space="preserve"> </w:t>
      </w:r>
      <w:r>
        <w:t>for</w:t>
      </w:r>
      <w:r w:rsidRPr="002E4D36">
        <w:rPr>
          <w:spacing w:val="-3"/>
        </w:rPr>
        <w:t xml:space="preserve"> </w:t>
      </w:r>
      <w:r>
        <w:t>a</w:t>
      </w:r>
      <w:r w:rsidRPr="002E4D36">
        <w:rPr>
          <w:spacing w:val="-4"/>
        </w:rPr>
        <w:t xml:space="preserve"> </w:t>
      </w:r>
      <w:r>
        <w:t>new</w:t>
      </w:r>
      <w:r w:rsidRPr="002E4D36">
        <w:rPr>
          <w:spacing w:val="-2"/>
        </w:rPr>
        <w:t xml:space="preserve"> </w:t>
      </w:r>
      <w:r>
        <w:t>cycle of RAP Tax funding but will not be awarded funds until the open project is completed.</w:t>
      </w:r>
    </w:p>
    <w:p w14:paraId="26F8111D" w14:textId="7698A7AB" w:rsidR="002C6669" w:rsidRPr="002E4D36" w:rsidRDefault="00E46D62" w:rsidP="002E4D36">
      <w:pPr>
        <w:pStyle w:val="ListParagraph"/>
        <w:numPr>
          <w:ilvl w:val="0"/>
          <w:numId w:val="2"/>
        </w:numPr>
        <w:tabs>
          <w:tab w:val="left" w:pos="860"/>
        </w:tabs>
        <w:spacing w:before="1"/>
        <w:ind w:right="1040"/>
        <w:rPr>
          <w:sz w:val="24"/>
        </w:rPr>
        <w:sectPr w:rsidR="002C6669" w:rsidRPr="002E4D36">
          <w:type w:val="continuous"/>
          <w:pgSz w:w="12240" w:h="15840"/>
          <w:pgMar w:top="1820" w:right="1380" w:bottom="280" w:left="1300" w:header="720" w:footer="720" w:gutter="0"/>
          <w:cols w:space="720"/>
        </w:sectPr>
      </w:pPr>
      <w:r>
        <w:t>Projects</w:t>
      </w:r>
      <w:r w:rsidRPr="002E4D36">
        <w:rPr>
          <w:spacing w:val="-3"/>
        </w:rPr>
        <w:t xml:space="preserve"> </w:t>
      </w:r>
      <w:r>
        <w:t>are</w:t>
      </w:r>
      <w:r w:rsidRPr="002E4D36">
        <w:rPr>
          <w:spacing w:val="-1"/>
        </w:rPr>
        <w:t xml:space="preserve"> </w:t>
      </w:r>
      <w:r>
        <w:t>required</w:t>
      </w:r>
      <w:r w:rsidRPr="002E4D36">
        <w:rPr>
          <w:spacing w:val="-4"/>
        </w:rPr>
        <w:t xml:space="preserve"> </w:t>
      </w:r>
      <w:r>
        <w:t>to</w:t>
      </w:r>
      <w:r w:rsidRPr="002E4D36">
        <w:rPr>
          <w:spacing w:val="-3"/>
        </w:rPr>
        <w:t xml:space="preserve"> </w:t>
      </w:r>
      <w:r>
        <w:t>announce</w:t>
      </w:r>
      <w:r w:rsidRPr="002E4D36">
        <w:rPr>
          <w:spacing w:val="-4"/>
        </w:rPr>
        <w:t xml:space="preserve"> </w:t>
      </w:r>
      <w:r>
        <w:t>and</w:t>
      </w:r>
      <w:r w:rsidRPr="002E4D36">
        <w:rPr>
          <w:spacing w:val="-4"/>
        </w:rPr>
        <w:t xml:space="preserve"> </w:t>
      </w:r>
      <w:r>
        <w:t>display</w:t>
      </w:r>
      <w:r w:rsidRPr="002E4D36">
        <w:rPr>
          <w:spacing w:val="-3"/>
        </w:rPr>
        <w:t xml:space="preserve"> </w:t>
      </w:r>
      <w:r>
        <w:t>that</w:t>
      </w:r>
      <w:r w:rsidRPr="002E4D36">
        <w:rPr>
          <w:spacing w:val="-2"/>
        </w:rPr>
        <w:t xml:space="preserve"> </w:t>
      </w:r>
      <w:r>
        <w:t>funding</w:t>
      </w:r>
      <w:r w:rsidRPr="002E4D36">
        <w:rPr>
          <w:spacing w:val="-3"/>
        </w:rPr>
        <w:t xml:space="preserve"> </w:t>
      </w:r>
      <w:r>
        <w:t>was</w:t>
      </w:r>
      <w:r w:rsidRPr="002E4D36">
        <w:rPr>
          <w:spacing w:val="-3"/>
        </w:rPr>
        <w:t xml:space="preserve"> </w:t>
      </w:r>
      <w:r>
        <w:t>provided</w:t>
      </w:r>
      <w:r w:rsidRPr="002E4D36">
        <w:rPr>
          <w:spacing w:val="-4"/>
        </w:rPr>
        <w:t xml:space="preserve"> </w:t>
      </w:r>
      <w:r>
        <w:t>by</w:t>
      </w:r>
      <w:r w:rsidRPr="002E4D36">
        <w:rPr>
          <w:spacing w:val="-3"/>
        </w:rPr>
        <w:t xml:space="preserve"> </w:t>
      </w:r>
      <w:r>
        <w:t>the</w:t>
      </w:r>
      <w:r w:rsidRPr="002E4D36">
        <w:rPr>
          <w:spacing w:val="-4"/>
        </w:rPr>
        <w:t xml:space="preserve"> </w:t>
      </w:r>
      <w:r>
        <w:t>City</w:t>
      </w:r>
      <w:r w:rsidRPr="002E4D36">
        <w:rPr>
          <w:spacing w:val="-3"/>
        </w:rPr>
        <w:t xml:space="preserve"> </w:t>
      </w:r>
      <w:r>
        <w:t>of Moab RAP Tax Program.</w:t>
      </w:r>
    </w:p>
    <w:p w14:paraId="777A2B47" w14:textId="77777777" w:rsidR="002C6669" w:rsidRDefault="00E46D62">
      <w:pPr>
        <w:pStyle w:val="Heading1"/>
        <w:spacing w:before="1"/>
      </w:pPr>
      <w:r>
        <w:rPr>
          <w:color w:val="E35424"/>
          <w:u w:val="single" w:color="E35424"/>
        </w:rPr>
        <w:lastRenderedPageBreak/>
        <w:t>RAP/Tax</w:t>
      </w:r>
      <w:r>
        <w:rPr>
          <w:color w:val="E35424"/>
          <w:spacing w:val="-5"/>
          <w:u w:val="single" w:color="E35424"/>
        </w:rPr>
        <w:t xml:space="preserve"> </w:t>
      </w:r>
      <w:r>
        <w:rPr>
          <w:color w:val="E35424"/>
          <w:u w:val="single" w:color="E35424"/>
        </w:rPr>
        <w:t>funds</w:t>
      </w:r>
      <w:r>
        <w:rPr>
          <w:color w:val="E35424"/>
          <w:spacing w:val="-3"/>
          <w:u w:val="single" w:color="E35424"/>
        </w:rPr>
        <w:t xml:space="preserve"> </w:t>
      </w:r>
      <w:r>
        <w:rPr>
          <w:color w:val="E35424"/>
          <w:u w:val="single" w:color="E35424"/>
        </w:rPr>
        <w:t>may</w:t>
      </w:r>
      <w:r>
        <w:rPr>
          <w:color w:val="E35424"/>
          <w:spacing w:val="-3"/>
          <w:u w:val="single" w:color="E35424"/>
        </w:rPr>
        <w:t xml:space="preserve"> </w:t>
      </w:r>
      <w:r>
        <w:rPr>
          <w:color w:val="E35424"/>
          <w:u w:val="single" w:color="E35424"/>
        </w:rPr>
        <w:t>be</w:t>
      </w:r>
      <w:r>
        <w:rPr>
          <w:color w:val="E35424"/>
          <w:spacing w:val="-3"/>
          <w:u w:val="single" w:color="E35424"/>
        </w:rPr>
        <w:t xml:space="preserve"> </w:t>
      </w:r>
      <w:r>
        <w:rPr>
          <w:color w:val="E35424"/>
          <w:u w:val="single" w:color="E35424"/>
        </w:rPr>
        <w:t>USED</w:t>
      </w:r>
      <w:r>
        <w:rPr>
          <w:color w:val="E35424"/>
          <w:spacing w:val="-1"/>
          <w:u w:val="single" w:color="E35424"/>
        </w:rPr>
        <w:t xml:space="preserve"> </w:t>
      </w:r>
      <w:r>
        <w:rPr>
          <w:color w:val="E35424"/>
          <w:u w:val="single" w:color="E35424"/>
        </w:rPr>
        <w:t>for</w:t>
      </w:r>
      <w:r>
        <w:rPr>
          <w:color w:val="E35424"/>
          <w:spacing w:val="-2"/>
          <w:u w:val="single" w:color="E35424"/>
        </w:rPr>
        <w:t xml:space="preserve"> </w:t>
      </w:r>
      <w:r>
        <w:rPr>
          <w:color w:val="E35424"/>
          <w:u w:val="single" w:color="E35424"/>
        </w:rPr>
        <w:t>expenditures</w:t>
      </w:r>
      <w:r>
        <w:rPr>
          <w:color w:val="E35424"/>
          <w:spacing w:val="-3"/>
          <w:u w:val="single" w:color="E35424"/>
        </w:rPr>
        <w:t xml:space="preserve"> </w:t>
      </w:r>
      <w:r>
        <w:rPr>
          <w:color w:val="E35424"/>
          <w:u w:val="single" w:color="E35424"/>
        </w:rPr>
        <w:t>directly</w:t>
      </w:r>
      <w:r>
        <w:rPr>
          <w:color w:val="E35424"/>
          <w:spacing w:val="-1"/>
          <w:u w:val="single" w:color="E35424"/>
        </w:rPr>
        <w:t xml:space="preserve"> </w:t>
      </w:r>
      <w:r>
        <w:rPr>
          <w:color w:val="E35424"/>
          <w:u w:val="single" w:color="E35424"/>
        </w:rPr>
        <w:t>related</w:t>
      </w:r>
      <w:r>
        <w:rPr>
          <w:color w:val="E35424"/>
          <w:spacing w:val="-3"/>
          <w:u w:val="single" w:color="E35424"/>
        </w:rPr>
        <w:t xml:space="preserve"> </w:t>
      </w:r>
      <w:r>
        <w:rPr>
          <w:color w:val="E35424"/>
          <w:spacing w:val="-5"/>
          <w:u w:val="single" w:color="E35424"/>
        </w:rPr>
        <w:t>to:</w:t>
      </w:r>
    </w:p>
    <w:p w14:paraId="24DB331D" w14:textId="6446F13F" w:rsidR="002C6669" w:rsidRDefault="00E46D62">
      <w:pPr>
        <w:pStyle w:val="ListParagraph"/>
        <w:numPr>
          <w:ilvl w:val="0"/>
          <w:numId w:val="2"/>
        </w:numPr>
        <w:tabs>
          <w:tab w:val="left" w:pos="860"/>
        </w:tabs>
        <w:spacing w:before="272"/>
        <w:ind w:right="306"/>
        <w:rPr>
          <w:sz w:val="24"/>
        </w:rPr>
      </w:pPr>
      <w:r>
        <w:rPr>
          <w:sz w:val="24"/>
        </w:rPr>
        <w:t>Collections</w:t>
      </w:r>
      <w:r>
        <w:rPr>
          <w:spacing w:val="-4"/>
          <w:sz w:val="24"/>
        </w:rPr>
        <w:t xml:space="preserve"> </w:t>
      </w:r>
      <w:r>
        <w:rPr>
          <w:sz w:val="24"/>
        </w:rPr>
        <w:t>/Exhibits:</w:t>
      </w:r>
      <w:r>
        <w:rPr>
          <w:spacing w:val="-2"/>
          <w:sz w:val="24"/>
        </w:rPr>
        <w:t xml:space="preserve"> </w:t>
      </w:r>
      <w:r>
        <w:rPr>
          <w:sz w:val="24"/>
        </w:rPr>
        <w:t>Acquisitions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display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 w:rsidR="002E4D36"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 whole</w:t>
      </w:r>
      <w:r w:rsidR="002E4D36">
        <w:rPr>
          <w:sz w:val="24"/>
        </w:rPr>
        <w:t>,</w:t>
      </w:r>
      <w:r>
        <w:rPr>
          <w:sz w:val="24"/>
        </w:rPr>
        <w:t xml:space="preserve"> are</w:t>
      </w:r>
      <w:proofErr w:type="gramEnd"/>
      <w:r>
        <w:rPr>
          <w:sz w:val="24"/>
        </w:rPr>
        <w:t xml:space="preserve"> collected or exhibited.</w:t>
      </w:r>
    </w:p>
    <w:p w14:paraId="08449DCE" w14:textId="77777777" w:rsidR="002C6669" w:rsidRDefault="00E46D62">
      <w:pPr>
        <w:pStyle w:val="ListParagraph"/>
        <w:numPr>
          <w:ilvl w:val="0"/>
          <w:numId w:val="2"/>
        </w:numPr>
        <w:tabs>
          <w:tab w:val="left" w:pos="860"/>
        </w:tabs>
        <w:ind w:right="377"/>
        <w:rPr>
          <w:sz w:val="24"/>
        </w:rPr>
      </w:pPr>
      <w:r>
        <w:rPr>
          <w:sz w:val="24"/>
        </w:rPr>
        <w:t>Contracted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Services: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obtained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direction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second individual or company. that are directly related to the project.</w:t>
      </w:r>
    </w:p>
    <w:p w14:paraId="4B669923" w14:textId="77777777" w:rsidR="002C6669" w:rsidRDefault="00E46D62">
      <w:pPr>
        <w:pStyle w:val="ListParagraph"/>
        <w:numPr>
          <w:ilvl w:val="0"/>
          <w:numId w:val="2"/>
        </w:numPr>
        <w:tabs>
          <w:tab w:val="left" w:pos="860"/>
        </w:tabs>
        <w:ind w:right="398"/>
        <w:rPr>
          <w:sz w:val="24"/>
        </w:rPr>
      </w:pPr>
      <w:r>
        <w:rPr>
          <w:sz w:val="24"/>
        </w:rPr>
        <w:t>Salaries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(i.e.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art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instructor’s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in preparing and teaching an art program)</w:t>
      </w:r>
    </w:p>
    <w:p w14:paraId="3A0DC17C" w14:textId="77777777" w:rsidR="002C6669" w:rsidRDefault="00E46D62">
      <w:pPr>
        <w:pStyle w:val="ListParagraph"/>
        <w:numPr>
          <w:ilvl w:val="0"/>
          <w:numId w:val="2"/>
        </w:numPr>
        <w:tabs>
          <w:tab w:val="left" w:pos="860"/>
        </w:tabs>
        <w:ind w:right="370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overhead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</w:t>
      </w:r>
      <w:r>
        <w:rPr>
          <w:spacing w:val="-4"/>
          <w:sz w:val="24"/>
        </w:rPr>
        <w:t xml:space="preserve"> </w:t>
      </w:r>
      <w:r>
        <w:rPr>
          <w:sz w:val="24"/>
        </w:rPr>
        <w:t>can demonstrate a direct relation or need to the proposed project: These costs are limited to a maximum of 10% of the total requested amount.</w:t>
      </w:r>
    </w:p>
    <w:p w14:paraId="3CC48FDC" w14:textId="77777777" w:rsidR="002C6669" w:rsidRDefault="00E46D62">
      <w:pPr>
        <w:pStyle w:val="ListParagraph"/>
        <w:numPr>
          <w:ilvl w:val="0"/>
          <w:numId w:val="2"/>
        </w:numPr>
        <w:tabs>
          <w:tab w:val="left" w:pos="860"/>
        </w:tabs>
        <w:ind w:right="983"/>
        <w:rPr>
          <w:sz w:val="24"/>
        </w:rPr>
      </w:pPr>
      <w:r>
        <w:rPr>
          <w:sz w:val="24"/>
        </w:rPr>
        <w:t>Marketing/Advertising:</w:t>
      </w:r>
      <w:r>
        <w:rPr>
          <w:spacing w:val="-6"/>
          <w:sz w:val="24"/>
        </w:rPr>
        <w:t xml:space="preserve"> </w:t>
      </w:r>
      <w:r>
        <w:rPr>
          <w:sz w:val="24"/>
        </w:rPr>
        <w:t>Promotion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7"/>
          <w:sz w:val="24"/>
        </w:rPr>
        <w:t xml:space="preserve"> </w:t>
      </w:r>
      <w:r>
        <w:rPr>
          <w:sz w:val="24"/>
        </w:rPr>
        <w:t>RAP</w:t>
      </w:r>
      <w:r>
        <w:rPr>
          <w:spacing w:val="-6"/>
          <w:sz w:val="24"/>
        </w:rPr>
        <w:t xml:space="preserve"> </w:t>
      </w:r>
      <w:r>
        <w:rPr>
          <w:sz w:val="24"/>
        </w:rPr>
        <w:t>Tax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funded </w:t>
      </w:r>
      <w:r>
        <w:rPr>
          <w:spacing w:val="-2"/>
          <w:sz w:val="24"/>
        </w:rPr>
        <w:t>project/program</w:t>
      </w:r>
    </w:p>
    <w:p w14:paraId="5BCFAE48" w14:textId="77777777" w:rsidR="002C6669" w:rsidRDefault="00E46D62">
      <w:pPr>
        <w:pStyle w:val="ListParagraph"/>
        <w:numPr>
          <w:ilvl w:val="0"/>
          <w:numId w:val="2"/>
        </w:numPr>
        <w:tabs>
          <w:tab w:val="left" w:pos="860"/>
        </w:tabs>
        <w:ind w:right="974"/>
        <w:rPr>
          <w:sz w:val="24"/>
        </w:rPr>
      </w:pPr>
      <w:r>
        <w:rPr>
          <w:sz w:val="24"/>
        </w:rPr>
        <w:t>Programs/Performance/Production:</w:t>
      </w:r>
      <w:r>
        <w:rPr>
          <w:spacing w:val="-11"/>
          <w:sz w:val="24"/>
        </w:rPr>
        <w:t xml:space="preserve"> </w:t>
      </w:r>
      <w:r>
        <w:rPr>
          <w:sz w:val="24"/>
        </w:rPr>
        <w:t>Staging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programs,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performances, productions, cultural festivals</w:t>
      </w:r>
    </w:p>
    <w:p w14:paraId="495DE54F" w14:textId="77777777" w:rsidR="002C6669" w:rsidRDefault="00E46D62">
      <w:pPr>
        <w:pStyle w:val="ListParagraph"/>
        <w:numPr>
          <w:ilvl w:val="0"/>
          <w:numId w:val="2"/>
        </w:numPr>
        <w:tabs>
          <w:tab w:val="left" w:pos="860"/>
        </w:tabs>
        <w:ind w:right="438"/>
        <w:rPr>
          <w:sz w:val="24"/>
        </w:rPr>
      </w:pPr>
      <w:r>
        <w:rPr>
          <w:sz w:val="24"/>
        </w:rPr>
        <w:t>Projects: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one-of-a-kind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one-time</w:t>
      </w:r>
      <w:r>
        <w:rPr>
          <w:spacing w:val="-7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item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one-time </w:t>
      </w:r>
      <w:r>
        <w:rPr>
          <w:spacing w:val="-2"/>
          <w:sz w:val="24"/>
        </w:rPr>
        <w:t>event</w:t>
      </w:r>
    </w:p>
    <w:p w14:paraId="3232E9C8" w14:textId="77777777" w:rsidR="002C6669" w:rsidRDefault="00E46D62">
      <w:pPr>
        <w:pStyle w:val="ListParagraph"/>
        <w:numPr>
          <w:ilvl w:val="0"/>
          <w:numId w:val="2"/>
        </w:numPr>
        <w:tabs>
          <w:tab w:val="left" w:pos="860"/>
        </w:tabs>
        <w:ind w:right="498"/>
        <w:rPr>
          <w:sz w:val="24"/>
        </w:rPr>
      </w:pPr>
      <w:r>
        <w:rPr>
          <w:sz w:val="24"/>
        </w:rPr>
        <w:t>Travel/Housing:</w:t>
      </w:r>
      <w:r>
        <w:rPr>
          <w:spacing w:val="-7"/>
          <w:sz w:val="24"/>
        </w:rPr>
        <w:t xml:space="preserve"> </w:t>
      </w:r>
      <w:r>
        <w:rPr>
          <w:sz w:val="24"/>
        </w:rPr>
        <w:t>Travel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z w:val="24"/>
        </w:rPr>
        <w:t>projects/programs; travel and housing for performers</w:t>
      </w:r>
    </w:p>
    <w:p w14:paraId="663F6E94" w14:textId="77777777" w:rsidR="002C6669" w:rsidRDefault="00E46D62">
      <w:pPr>
        <w:spacing w:before="272"/>
        <w:ind w:left="140"/>
        <w:rPr>
          <w:b/>
          <w:sz w:val="24"/>
        </w:rPr>
      </w:pPr>
      <w:r>
        <w:rPr>
          <w:b/>
          <w:color w:val="E35424"/>
          <w:sz w:val="24"/>
          <w:u w:val="single" w:color="E35424"/>
        </w:rPr>
        <w:t>RAP/Tax</w:t>
      </w:r>
      <w:r>
        <w:rPr>
          <w:b/>
          <w:color w:val="E35424"/>
          <w:spacing w:val="-4"/>
          <w:sz w:val="24"/>
          <w:u w:val="single" w:color="E35424"/>
        </w:rPr>
        <w:t xml:space="preserve"> </w:t>
      </w:r>
      <w:r>
        <w:rPr>
          <w:b/>
          <w:color w:val="E35424"/>
          <w:sz w:val="24"/>
          <w:u w:val="single" w:color="E35424"/>
        </w:rPr>
        <w:t>funds</w:t>
      </w:r>
      <w:r>
        <w:rPr>
          <w:b/>
          <w:color w:val="E35424"/>
          <w:spacing w:val="-2"/>
          <w:sz w:val="24"/>
          <w:u w:val="single" w:color="E35424"/>
        </w:rPr>
        <w:t xml:space="preserve"> </w:t>
      </w:r>
      <w:r>
        <w:rPr>
          <w:b/>
          <w:color w:val="E35424"/>
          <w:sz w:val="24"/>
          <w:u w:val="single" w:color="E35424"/>
        </w:rPr>
        <w:t>may</w:t>
      </w:r>
      <w:r>
        <w:rPr>
          <w:b/>
          <w:color w:val="E35424"/>
          <w:spacing w:val="-3"/>
          <w:sz w:val="24"/>
          <w:u w:val="single" w:color="E35424"/>
        </w:rPr>
        <w:t xml:space="preserve"> </w:t>
      </w:r>
      <w:r>
        <w:rPr>
          <w:b/>
          <w:color w:val="E35424"/>
          <w:sz w:val="24"/>
          <w:u w:val="single" w:color="E35424"/>
        </w:rPr>
        <w:t>NOT</w:t>
      </w:r>
      <w:r>
        <w:rPr>
          <w:b/>
          <w:color w:val="E35424"/>
          <w:spacing w:val="-2"/>
          <w:sz w:val="24"/>
          <w:u w:val="single" w:color="E35424"/>
        </w:rPr>
        <w:t xml:space="preserve"> </w:t>
      </w:r>
      <w:r>
        <w:rPr>
          <w:b/>
          <w:color w:val="E35424"/>
          <w:sz w:val="24"/>
          <w:u w:val="single" w:color="E35424"/>
        </w:rPr>
        <w:t>BE</w:t>
      </w:r>
      <w:r>
        <w:rPr>
          <w:b/>
          <w:color w:val="E35424"/>
          <w:spacing w:val="1"/>
          <w:sz w:val="24"/>
          <w:u w:val="single" w:color="E35424"/>
        </w:rPr>
        <w:t xml:space="preserve"> </w:t>
      </w:r>
      <w:r>
        <w:rPr>
          <w:b/>
          <w:color w:val="E35424"/>
          <w:sz w:val="24"/>
          <w:u w:val="single" w:color="E35424"/>
        </w:rPr>
        <w:t>USED</w:t>
      </w:r>
      <w:r>
        <w:rPr>
          <w:b/>
          <w:color w:val="E35424"/>
          <w:spacing w:val="-1"/>
          <w:sz w:val="24"/>
          <w:u w:val="single" w:color="E35424"/>
        </w:rPr>
        <w:t xml:space="preserve"> </w:t>
      </w:r>
      <w:r>
        <w:rPr>
          <w:b/>
          <w:color w:val="E35424"/>
          <w:sz w:val="24"/>
          <w:u w:val="single" w:color="E35424"/>
        </w:rPr>
        <w:t>for</w:t>
      </w:r>
      <w:r>
        <w:rPr>
          <w:b/>
          <w:color w:val="E35424"/>
          <w:spacing w:val="-1"/>
          <w:sz w:val="24"/>
          <w:u w:val="single" w:color="E35424"/>
        </w:rPr>
        <w:t xml:space="preserve"> </w:t>
      </w:r>
      <w:r>
        <w:rPr>
          <w:i/>
          <w:color w:val="E35424"/>
          <w:sz w:val="24"/>
          <w:u w:val="single" w:color="E35424"/>
        </w:rPr>
        <w:t>(this</w:t>
      </w:r>
      <w:r>
        <w:rPr>
          <w:i/>
          <w:color w:val="E35424"/>
          <w:spacing w:val="-1"/>
          <w:sz w:val="24"/>
          <w:u w:val="single" w:color="E35424"/>
        </w:rPr>
        <w:t xml:space="preserve"> </w:t>
      </w:r>
      <w:r>
        <w:rPr>
          <w:i/>
          <w:color w:val="E35424"/>
          <w:sz w:val="24"/>
          <w:u w:val="single" w:color="E35424"/>
        </w:rPr>
        <w:t>list</w:t>
      </w:r>
      <w:r>
        <w:rPr>
          <w:i/>
          <w:color w:val="E35424"/>
          <w:spacing w:val="-1"/>
          <w:sz w:val="24"/>
          <w:u w:val="single" w:color="E35424"/>
        </w:rPr>
        <w:t xml:space="preserve"> </w:t>
      </w:r>
      <w:r>
        <w:rPr>
          <w:i/>
          <w:color w:val="E35424"/>
          <w:sz w:val="24"/>
          <w:u w:val="single" w:color="E35424"/>
        </w:rPr>
        <w:t>is</w:t>
      </w:r>
      <w:r>
        <w:rPr>
          <w:i/>
          <w:color w:val="E35424"/>
          <w:spacing w:val="-1"/>
          <w:sz w:val="24"/>
          <w:u w:val="single" w:color="E35424"/>
        </w:rPr>
        <w:t xml:space="preserve"> </w:t>
      </w:r>
      <w:r>
        <w:rPr>
          <w:i/>
          <w:color w:val="E35424"/>
          <w:sz w:val="24"/>
          <w:u w:val="single" w:color="E35424"/>
        </w:rPr>
        <w:t xml:space="preserve">not </w:t>
      </w:r>
      <w:r>
        <w:rPr>
          <w:i/>
          <w:color w:val="E35424"/>
          <w:spacing w:val="-2"/>
          <w:sz w:val="24"/>
          <w:u w:val="single" w:color="E35424"/>
        </w:rPr>
        <w:t>exhaustive)</w:t>
      </w:r>
      <w:r>
        <w:rPr>
          <w:b/>
          <w:color w:val="E35424"/>
          <w:spacing w:val="-2"/>
          <w:sz w:val="24"/>
          <w:u w:val="single" w:color="E35424"/>
        </w:rPr>
        <w:t>:</w:t>
      </w:r>
    </w:p>
    <w:p w14:paraId="2A820433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before="272" w:line="293" w:lineRule="exact"/>
        <w:ind w:left="859" w:hanging="359"/>
        <w:rPr>
          <w:sz w:val="24"/>
        </w:rPr>
      </w:pPr>
      <w:r>
        <w:rPr>
          <w:sz w:val="24"/>
        </w:rPr>
        <w:t>Accumulated</w:t>
      </w:r>
      <w:r>
        <w:rPr>
          <w:spacing w:val="-4"/>
          <w:sz w:val="24"/>
        </w:rPr>
        <w:t xml:space="preserve"> </w:t>
      </w:r>
      <w:r>
        <w:rPr>
          <w:sz w:val="24"/>
        </w:rPr>
        <w:t>deficits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debt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retirement</w:t>
      </w:r>
    </w:p>
    <w:p w14:paraId="58E7E999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line="293" w:lineRule="exact"/>
        <w:ind w:left="859" w:hanging="359"/>
        <w:rPr>
          <w:sz w:val="24"/>
        </w:rPr>
      </w:pP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schools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hiring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temporary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permanent</w:t>
      </w:r>
      <w:r>
        <w:rPr>
          <w:spacing w:val="-2"/>
          <w:sz w:val="24"/>
        </w:rPr>
        <w:t xml:space="preserve"> staff</w:t>
      </w:r>
    </w:p>
    <w:p w14:paraId="53F980F3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before="1" w:line="293" w:lineRule="exact"/>
        <w:ind w:left="859" w:hanging="359"/>
        <w:rPr>
          <w:sz w:val="24"/>
        </w:rPr>
      </w:pPr>
      <w:r>
        <w:rPr>
          <w:sz w:val="24"/>
        </w:rPr>
        <w:t>Lobbying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Expenses</w:t>
      </w:r>
    </w:p>
    <w:p w14:paraId="25D4D979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line="293" w:lineRule="exact"/>
        <w:ind w:left="859" w:hanging="359"/>
        <w:rPr>
          <w:sz w:val="24"/>
        </w:rPr>
      </w:pPr>
      <w:r>
        <w:rPr>
          <w:sz w:val="24"/>
        </w:rPr>
        <w:t>Scholarships,</w:t>
      </w:r>
      <w:r>
        <w:rPr>
          <w:spacing w:val="-4"/>
          <w:sz w:val="24"/>
        </w:rPr>
        <w:t xml:space="preserve"> </w:t>
      </w:r>
      <w:r>
        <w:rPr>
          <w:sz w:val="24"/>
        </w:rPr>
        <w:t>purchase</w:t>
      </w:r>
      <w:r>
        <w:rPr>
          <w:spacing w:val="-2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cash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prizes</w:t>
      </w:r>
    </w:p>
    <w:p w14:paraId="71A7BFB6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before="2" w:line="293" w:lineRule="exact"/>
        <w:ind w:left="859" w:hanging="359"/>
        <w:rPr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Magazines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Newspapers</w:t>
      </w:r>
    </w:p>
    <w:p w14:paraId="4B729144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line="293" w:lineRule="exact"/>
        <w:ind w:left="859" w:hanging="359"/>
        <w:rPr>
          <w:sz w:val="24"/>
        </w:rPr>
      </w:pP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primarily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fundraising</w:t>
      </w:r>
    </w:p>
    <w:p w14:paraId="053BCA21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before="1" w:line="293" w:lineRule="exact"/>
        <w:ind w:left="859" w:hanging="359"/>
        <w:rPr>
          <w:sz w:val="24"/>
        </w:rPr>
      </w:pPr>
      <w:r>
        <w:rPr>
          <w:sz w:val="24"/>
        </w:rPr>
        <w:t>Rehabilitative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programs</w:t>
      </w:r>
    </w:p>
    <w:p w14:paraId="61C60118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line="293" w:lineRule="exact"/>
        <w:ind w:left="859"/>
        <w:rPr>
          <w:sz w:val="24"/>
        </w:rPr>
      </w:pPr>
      <w:r>
        <w:rPr>
          <w:spacing w:val="-2"/>
          <w:sz w:val="24"/>
        </w:rPr>
        <w:t>Fireworks</w:t>
      </w:r>
    </w:p>
    <w:p w14:paraId="0424DCE6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before="1" w:line="293" w:lineRule="exact"/>
        <w:ind w:left="859"/>
        <w:rPr>
          <w:sz w:val="24"/>
        </w:rPr>
      </w:pPr>
      <w:r>
        <w:rPr>
          <w:spacing w:val="-2"/>
          <w:sz w:val="24"/>
        </w:rPr>
        <w:t>Rodeos</w:t>
      </w:r>
    </w:p>
    <w:p w14:paraId="153B1B9B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line="293" w:lineRule="exact"/>
        <w:ind w:left="859"/>
        <w:rPr>
          <w:sz w:val="24"/>
        </w:rPr>
      </w:pP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primarily</w:t>
      </w:r>
      <w:r>
        <w:rPr>
          <w:spacing w:val="-3"/>
          <w:sz w:val="24"/>
        </w:rPr>
        <w:t xml:space="preserve"> </w:t>
      </w:r>
      <w:r>
        <w:rPr>
          <w:sz w:val="24"/>
        </w:rPr>
        <w:t>religious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purpose</w:t>
      </w:r>
    </w:p>
    <w:p w14:paraId="179EB7B1" w14:textId="77777777" w:rsidR="002C6669" w:rsidRDefault="00E46D62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>Cash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reserves</w:t>
      </w:r>
    </w:p>
    <w:p w14:paraId="3EF9C57C" w14:textId="77777777" w:rsidR="002C6669" w:rsidRDefault="00E46D62">
      <w:pPr>
        <w:pStyle w:val="Heading1"/>
        <w:spacing w:before="272"/>
      </w:pPr>
      <w:r>
        <w:rPr>
          <w:color w:val="E35424"/>
        </w:rPr>
        <w:t>Projects</w:t>
      </w:r>
      <w:r>
        <w:rPr>
          <w:color w:val="E35424"/>
          <w:spacing w:val="-3"/>
        </w:rPr>
        <w:t xml:space="preserve"> </w:t>
      </w:r>
      <w:r>
        <w:rPr>
          <w:color w:val="E35424"/>
        </w:rPr>
        <w:t>will</w:t>
      </w:r>
      <w:r>
        <w:rPr>
          <w:color w:val="E35424"/>
          <w:spacing w:val="-2"/>
        </w:rPr>
        <w:t xml:space="preserve"> </w:t>
      </w:r>
      <w:r>
        <w:rPr>
          <w:color w:val="E35424"/>
        </w:rPr>
        <w:t>be</w:t>
      </w:r>
      <w:r>
        <w:rPr>
          <w:color w:val="E35424"/>
          <w:spacing w:val="-3"/>
        </w:rPr>
        <w:t xml:space="preserve"> </w:t>
      </w:r>
      <w:r>
        <w:rPr>
          <w:color w:val="E35424"/>
        </w:rPr>
        <w:t>evaluated</w:t>
      </w:r>
      <w:r>
        <w:rPr>
          <w:color w:val="E35424"/>
          <w:spacing w:val="-2"/>
        </w:rPr>
        <w:t xml:space="preserve"> </w:t>
      </w:r>
      <w:r>
        <w:rPr>
          <w:color w:val="E35424"/>
          <w:spacing w:val="-5"/>
        </w:rPr>
        <w:t>on:</w:t>
      </w:r>
    </w:p>
    <w:p w14:paraId="0F1A0B21" w14:textId="77777777" w:rsidR="002C6669" w:rsidRDefault="002C6669">
      <w:pPr>
        <w:pStyle w:val="BodyText"/>
        <w:ind w:left="0"/>
        <w:rPr>
          <w:b/>
        </w:rPr>
      </w:pPr>
    </w:p>
    <w:p w14:paraId="1B8E2991" w14:textId="5174A463" w:rsidR="005507F9" w:rsidRDefault="005507F9" w:rsidP="005507F9">
      <w:pPr>
        <w:pStyle w:val="ListParagraph"/>
        <w:numPr>
          <w:ilvl w:val="0"/>
          <w:numId w:val="2"/>
        </w:numPr>
        <w:tabs>
          <w:tab w:val="left" w:pos="859"/>
        </w:tabs>
        <w:spacing w:before="1" w:line="293" w:lineRule="exact"/>
        <w:ind w:left="859"/>
        <w:rPr>
          <w:sz w:val="24"/>
        </w:rPr>
      </w:pPr>
      <w:r>
        <w:rPr>
          <w:spacing w:val="-2"/>
          <w:sz w:val="24"/>
        </w:rPr>
        <w:t>Quality of Proposed Project</w:t>
      </w:r>
    </w:p>
    <w:p w14:paraId="37DD4E35" w14:textId="533606A7" w:rsidR="005507F9" w:rsidRDefault="005507F9" w:rsidP="005507F9">
      <w:pPr>
        <w:pStyle w:val="ListParagraph"/>
        <w:numPr>
          <w:ilvl w:val="0"/>
          <w:numId w:val="2"/>
        </w:numPr>
        <w:tabs>
          <w:tab w:val="left" w:pos="859"/>
        </w:tabs>
        <w:spacing w:line="293" w:lineRule="exact"/>
        <w:ind w:left="859"/>
        <w:rPr>
          <w:sz w:val="24"/>
        </w:rPr>
      </w:pPr>
      <w:r>
        <w:rPr>
          <w:sz w:val="24"/>
        </w:rPr>
        <w:t>Demonstrated Community Need</w:t>
      </w:r>
    </w:p>
    <w:p w14:paraId="400E1960" w14:textId="4FA55A44" w:rsidR="005507F9" w:rsidRDefault="005507F9" w:rsidP="005507F9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>Benefits to the Community</w:t>
      </w:r>
    </w:p>
    <w:p w14:paraId="2136472D" w14:textId="398E9077" w:rsidR="005507F9" w:rsidRDefault="005507F9" w:rsidP="005507F9">
      <w:pPr>
        <w:pStyle w:val="ListParagraph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 xml:space="preserve">The organization’s history and ability to implement the project, and financial considerations </w:t>
      </w:r>
    </w:p>
    <w:p w14:paraId="6F0E8841" w14:textId="77777777" w:rsidR="005507F9" w:rsidRDefault="005507F9">
      <w:pPr>
        <w:pStyle w:val="BodyText"/>
        <w:ind w:left="0"/>
        <w:rPr>
          <w:b/>
        </w:rPr>
      </w:pPr>
    </w:p>
    <w:p w14:paraId="47E64CA5" w14:textId="77777777" w:rsidR="002C6669" w:rsidRDefault="002C6669">
      <w:pPr>
        <w:pStyle w:val="BodyText"/>
        <w:ind w:left="0"/>
      </w:pPr>
    </w:p>
    <w:p w14:paraId="64E6E1C7" w14:textId="77777777" w:rsidR="005507F9" w:rsidRDefault="005507F9">
      <w:pPr>
        <w:pStyle w:val="BodyText"/>
        <w:ind w:left="0"/>
      </w:pPr>
    </w:p>
    <w:p w14:paraId="5E3B6F77" w14:textId="77777777" w:rsidR="005507F9" w:rsidRDefault="005507F9">
      <w:pPr>
        <w:pStyle w:val="BodyText"/>
        <w:ind w:left="0"/>
      </w:pPr>
    </w:p>
    <w:p w14:paraId="627AABCE" w14:textId="77777777" w:rsidR="00A4036C" w:rsidRDefault="00A4036C">
      <w:pPr>
        <w:pStyle w:val="BodyText"/>
        <w:ind w:left="0"/>
      </w:pPr>
    </w:p>
    <w:p w14:paraId="6EF918BE" w14:textId="77777777" w:rsidR="00A4036C" w:rsidRDefault="00A4036C">
      <w:pPr>
        <w:pStyle w:val="BodyText"/>
        <w:ind w:left="0"/>
      </w:pPr>
    </w:p>
    <w:p w14:paraId="0DA27B46" w14:textId="77777777" w:rsidR="00A4036C" w:rsidRDefault="00A4036C">
      <w:pPr>
        <w:pStyle w:val="BodyText"/>
        <w:ind w:left="0"/>
      </w:pPr>
    </w:p>
    <w:p w14:paraId="36444ABD" w14:textId="77777777" w:rsidR="005507F9" w:rsidRDefault="005507F9">
      <w:pPr>
        <w:pStyle w:val="BodyText"/>
        <w:ind w:left="0"/>
      </w:pPr>
    </w:p>
    <w:p w14:paraId="69173B78" w14:textId="77777777" w:rsidR="002C6669" w:rsidRDefault="00E46D62">
      <w:pPr>
        <w:pStyle w:val="Heading1"/>
        <w:ind w:left="139"/>
      </w:pPr>
      <w:r>
        <w:rPr>
          <w:color w:val="E35424"/>
        </w:rPr>
        <w:lastRenderedPageBreak/>
        <w:t>Evaluation</w:t>
      </w:r>
      <w:r>
        <w:rPr>
          <w:color w:val="E35424"/>
          <w:spacing w:val="-2"/>
        </w:rPr>
        <w:t xml:space="preserve"> Criteria</w:t>
      </w:r>
    </w:p>
    <w:p w14:paraId="3B514927" w14:textId="77777777" w:rsidR="002C6669" w:rsidRDefault="002C6669">
      <w:pPr>
        <w:pStyle w:val="BodyText"/>
        <w:spacing w:before="2"/>
        <w:ind w:left="0"/>
        <w:rPr>
          <w:b/>
        </w:rPr>
      </w:pPr>
    </w:p>
    <w:p w14:paraId="38703FD9" w14:textId="77777777" w:rsidR="002C6669" w:rsidRDefault="00E46D62">
      <w:pPr>
        <w:ind w:left="140"/>
        <w:rPr>
          <w:b/>
          <w:sz w:val="24"/>
        </w:rPr>
      </w:pPr>
      <w:r>
        <w:rPr>
          <w:b/>
          <w:sz w:val="24"/>
        </w:rPr>
        <w:t>Quality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project</w:t>
      </w:r>
    </w:p>
    <w:p w14:paraId="454E4A23" w14:textId="77777777" w:rsidR="002C6669" w:rsidRDefault="00E46D62">
      <w:pPr>
        <w:pStyle w:val="ListParagraph"/>
        <w:numPr>
          <w:ilvl w:val="0"/>
          <w:numId w:val="1"/>
        </w:numPr>
        <w:tabs>
          <w:tab w:val="left" w:pos="859"/>
        </w:tabs>
        <w:spacing w:line="259" w:lineRule="exact"/>
        <w:ind w:left="859" w:hanging="359"/>
        <w:rPr>
          <w:rFonts w:ascii="Courier New" w:hAnsi="Courier New"/>
        </w:rPr>
      </w:pP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clarity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design</w:t>
      </w:r>
    </w:p>
    <w:p w14:paraId="677F068A" w14:textId="2D5FEA06" w:rsidR="002C6669" w:rsidRDefault="00E46D62">
      <w:pPr>
        <w:pStyle w:val="ListParagraph"/>
        <w:numPr>
          <w:ilvl w:val="0"/>
          <w:numId w:val="1"/>
        </w:numPr>
        <w:tabs>
          <w:tab w:val="left" w:pos="859"/>
        </w:tabs>
        <w:spacing w:line="250" w:lineRule="exact"/>
        <w:ind w:left="859" w:hanging="359"/>
        <w:rPr>
          <w:rFonts w:ascii="Courier New" w:hAnsi="Courier New"/>
        </w:rPr>
      </w:pPr>
      <w:r>
        <w:rPr>
          <w:color w:val="202429"/>
          <w:spacing w:val="-2"/>
        </w:rPr>
        <w:t>Completeness</w:t>
      </w:r>
    </w:p>
    <w:p w14:paraId="0F2AD692" w14:textId="77777777" w:rsidR="002C6669" w:rsidRDefault="00E46D62">
      <w:pPr>
        <w:pStyle w:val="ListParagraph"/>
        <w:numPr>
          <w:ilvl w:val="0"/>
          <w:numId w:val="1"/>
        </w:numPr>
        <w:tabs>
          <w:tab w:val="left" w:pos="859"/>
        </w:tabs>
        <w:spacing w:line="259" w:lineRule="exact"/>
        <w:ind w:left="859" w:hanging="359"/>
        <w:rPr>
          <w:rFonts w:ascii="Courier New" w:hAnsi="Courier New"/>
          <w:color w:val="202429"/>
        </w:rPr>
      </w:pPr>
      <w:r>
        <w:rPr>
          <w:color w:val="202429"/>
        </w:rPr>
        <w:t>Value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of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supporting</w:t>
      </w:r>
      <w:r>
        <w:rPr>
          <w:color w:val="202429"/>
          <w:spacing w:val="-4"/>
        </w:rPr>
        <w:t xml:space="preserve"> </w:t>
      </w:r>
      <w:r>
        <w:rPr>
          <w:color w:val="202429"/>
          <w:spacing w:val="-2"/>
        </w:rPr>
        <w:t>materials</w:t>
      </w:r>
    </w:p>
    <w:p w14:paraId="79764ADE" w14:textId="77777777" w:rsidR="002C6669" w:rsidRDefault="00E46D62">
      <w:pPr>
        <w:pStyle w:val="Heading1"/>
        <w:spacing w:before="232"/>
      </w:pPr>
      <w:r>
        <w:t>Demonstrated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rPr>
          <w:spacing w:val="-4"/>
        </w:rPr>
        <w:t>need</w:t>
      </w:r>
    </w:p>
    <w:p w14:paraId="4A2330D1" w14:textId="77777777" w:rsidR="002C6669" w:rsidRDefault="00E46D62">
      <w:pPr>
        <w:pStyle w:val="ListParagraph"/>
        <w:numPr>
          <w:ilvl w:val="0"/>
          <w:numId w:val="1"/>
        </w:numPr>
        <w:tabs>
          <w:tab w:val="left" w:pos="859"/>
        </w:tabs>
        <w:spacing w:line="262" w:lineRule="exact"/>
        <w:ind w:left="859" w:hanging="359"/>
        <w:rPr>
          <w:rFonts w:ascii="Courier New" w:hAnsi="Courier New"/>
          <w:sz w:val="24"/>
        </w:rPr>
      </w:pPr>
      <w:r>
        <w:rPr>
          <w:color w:val="212121"/>
        </w:rPr>
        <w:t>What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current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Moab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citizens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project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aims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2"/>
        </w:rPr>
        <w:t xml:space="preserve"> address?</w:t>
      </w:r>
    </w:p>
    <w:p w14:paraId="431499AB" w14:textId="77777777" w:rsidR="002C6669" w:rsidRDefault="00E46D62">
      <w:pPr>
        <w:pStyle w:val="ListParagraph"/>
        <w:numPr>
          <w:ilvl w:val="0"/>
          <w:numId w:val="1"/>
        </w:numPr>
        <w:tabs>
          <w:tab w:val="left" w:pos="859"/>
        </w:tabs>
        <w:spacing w:line="262" w:lineRule="exact"/>
        <w:ind w:left="859" w:hanging="359"/>
        <w:rPr>
          <w:rFonts w:ascii="Courier New" w:hAnsi="Courier New"/>
          <w:sz w:val="24"/>
        </w:rPr>
      </w:pPr>
      <w:r>
        <w:rPr>
          <w:color w:val="212121"/>
        </w:rPr>
        <w:t>Are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other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projects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programs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already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addressing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this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need?</w:t>
      </w:r>
    </w:p>
    <w:p w14:paraId="08580380" w14:textId="77777777" w:rsidR="002C6669" w:rsidRDefault="002C6669">
      <w:pPr>
        <w:pStyle w:val="BodyText"/>
        <w:ind w:left="0"/>
        <w:rPr>
          <w:sz w:val="22"/>
        </w:rPr>
      </w:pPr>
    </w:p>
    <w:p w14:paraId="338AF8D4" w14:textId="77777777" w:rsidR="002C6669" w:rsidRDefault="00E46D62">
      <w:pPr>
        <w:pStyle w:val="Heading1"/>
        <w:spacing w:before="1"/>
      </w:pPr>
      <w:r>
        <w:t>Benefits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community</w:t>
      </w:r>
    </w:p>
    <w:p w14:paraId="7578A0BF" w14:textId="7BA37944" w:rsidR="002C6669" w:rsidRDefault="00E46D62">
      <w:pPr>
        <w:pStyle w:val="ListParagraph"/>
        <w:numPr>
          <w:ilvl w:val="0"/>
          <w:numId w:val="1"/>
        </w:numPr>
        <w:tabs>
          <w:tab w:val="left" w:pos="859"/>
        </w:tabs>
        <w:spacing w:line="259" w:lineRule="exact"/>
        <w:ind w:left="859" w:hanging="359"/>
        <w:rPr>
          <w:rFonts w:ascii="Courier New" w:hAnsi="Courier New"/>
        </w:rPr>
      </w:pP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Moab</w:t>
      </w:r>
      <w:r>
        <w:rPr>
          <w:spacing w:val="-4"/>
        </w:rPr>
        <w:t xml:space="preserve"> </w:t>
      </w:r>
      <w:r>
        <w:t>residents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age,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group,</w:t>
      </w:r>
      <w:r>
        <w:rPr>
          <w:spacing w:val="-5"/>
        </w:rPr>
        <w:t xml:space="preserve"> </w:t>
      </w:r>
      <w:r>
        <w:t>etc.,</w:t>
      </w:r>
      <w:r>
        <w:rPr>
          <w:spacing w:val="-3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project</w:t>
      </w:r>
      <w:r w:rsidR="00A4036C">
        <w:rPr>
          <w:spacing w:val="-2"/>
        </w:rPr>
        <w:t>.</w:t>
      </w:r>
    </w:p>
    <w:p w14:paraId="2FBBC762" w14:textId="34AA6BB8" w:rsidR="002C6669" w:rsidRDefault="00A4036C">
      <w:pPr>
        <w:pStyle w:val="ListParagraph"/>
        <w:numPr>
          <w:ilvl w:val="0"/>
          <w:numId w:val="1"/>
        </w:numPr>
        <w:tabs>
          <w:tab w:val="left" w:pos="860"/>
        </w:tabs>
        <w:spacing w:before="9" w:line="218" w:lineRule="auto"/>
        <w:ind w:right="1802" w:hanging="360"/>
        <w:rPr>
          <w:rFonts w:ascii="Courier New" w:hAnsi="Courier New"/>
          <w:sz w:val="24"/>
        </w:rPr>
      </w:pPr>
      <w:r>
        <w:rPr>
          <w:color w:val="212121"/>
        </w:rPr>
        <w:t xml:space="preserve">Potential for the project to become an influential part of the Moab community experience in years to come. </w:t>
      </w:r>
    </w:p>
    <w:p w14:paraId="51DCC827" w14:textId="1442C538" w:rsidR="002C6669" w:rsidRDefault="00A4036C">
      <w:pPr>
        <w:pStyle w:val="ListParagraph"/>
        <w:numPr>
          <w:ilvl w:val="0"/>
          <w:numId w:val="1"/>
        </w:numPr>
        <w:tabs>
          <w:tab w:val="left" w:pos="859"/>
        </w:tabs>
        <w:spacing w:before="4"/>
        <w:ind w:left="859" w:hanging="359"/>
        <w:rPr>
          <w:rFonts w:ascii="Courier New" w:hAnsi="Courier New"/>
          <w:sz w:val="24"/>
        </w:rPr>
      </w:pPr>
      <w:r>
        <w:rPr>
          <w:color w:val="212121"/>
        </w:rPr>
        <w:t>T</w:t>
      </w:r>
      <w:r w:rsidR="00E46D62">
        <w:rPr>
          <w:color w:val="212121"/>
        </w:rPr>
        <w:t>angible</w:t>
      </w:r>
      <w:r w:rsidR="00E46D62">
        <w:rPr>
          <w:color w:val="212121"/>
          <w:spacing w:val="-3"/>
        </w:rPr>
        <w:t xml:space="preserve"> </w:t>
      </w:r>
      <w:r>
        <w:rPr>
          <w:color w:val="212121"/>
        </w:rPr>
        <w:t xml:space="preserve">benefits to the Moab community. </w:t>
      </w:r>
    </w:p>
    <w:p w14:paraId="1DF759EF" w14:textId="77777777" w:rsidR="002C6669" w:rsidRDefault="00E46D62">
      <w:pPr>
        <w:pStyle w:val="Heading1"/>
        <w:spacing w:before="226"/>
        <w:ind w:left="139"/>
      </w:pPr>
      <w:r>
        <w:t>The</w:t>
      </w:r>
      <w:r>
        <w:rPr>
          <w:spacing w:val="-5"/>
        </w:rPr>
        <w:t xml:space="preserve"> </w:t>
      </w:r>
      <w:r>
        <w:t>organization's</w:t>
      </w:r>
      <w:r>
        <w:rPr>
          <w:spacing w:val="-5"/>
        </w:rPr>
        <w:t xml:space="preserve"> </w:t>
      </w:r>
      <w:r>
        <w:t>history,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financial </w:t>
      </w:r>
      <w:r>
        <w:rPr>
          <w:spacing w:val="-2"/>
        </w:rPr>
        <w:t>considerations</w:t>
      </w:r>
    </w:p>
    <w:p w14:paraId="3541F087" w14:textId="77777777" w:rsidR="002C6669" w:rsidRDefault="00E46D62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14" w:line="223" w:lineRule="auto"/>
        <w:ind w:right="196"/>
        <w:rPr>
          <w:rFonts w:ascii="Courier New" w:hAnsi="Courier New"/>
        </w:rPr>
      </w:pP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appropriateness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budget, the resources involved, and the qualifications of the project’s personnel</w:t>
      </w:r>
    </w:p>
    <w:p w14:paraId="4BA01F61" w14:textId="3EE43933" w:rsidR="00A4036C" w:rsidRPr="00135688" w:rsidRDefault="00E46D62" w:rsidP="00135688">
      <w:pPr>
        <w:pStyle w:val="ListParagraph"/>
        <w:numPr>
          <w:ilvl w:val="0"/>
          <w:numId w:val="1"/>
        </w:numPr>
        <w:tabs>
          <w:tab w:val="left" w:pos="859"/>
        </w:tabs>
        <w:spacing w:before="3"/>
        <w:ind w:left="859" w:hanging="359"/>
        <w:rPr>
          <w:rFonts w:ascii="Courier New" w:hAnsi="Courier New"/>
        </w:rPr>
      </w:pP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City</w:t>
      </w:r>
      <w:r>
        <w:rPr>
          <w:spacing w:val="-2"/>
        </w:rPr>
        <w:t xml:space="preserve"> funding and RAP Tax projects</w:t>
      </w:r>
      <w:r w:rsidR="00135688">
        <w:rPr>
          <w:spacing w:val="-2"/>
        </w:rPr>
        <w:t xml:space="preserve"> </w:t>
      </w:r>
    </w:p>
    <w:sectPr w:rsidR="00A4036C" w:rsidRPr="00135688">
      <w:pgSz w:w="12240" w:h="15840"/>
      <w:pgMar w:top="160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4C4E"/>
    <w:multiLevelType w:val="hybridMultilevel"/>
    <w:tmpl w:val="27229FA4"/>
    <w:lvl w:ilvl="0" w:tplc="C5F606F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403B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16B21A4A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CEF2D394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8E14299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DAC8E17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65D2AEC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8C260938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F620C526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60C2A71"/>
    <w:multiLevelType w:val="hybridMultilevel"/>
    <w:tmpl w:val="DC1CC542"/>
    <w:lvl w:ilvl="0" w:tplc="EBE41150">
      <w:numFmt w:val="bullet"/>
      <w:lvlText w:val="o"/>
      <w:lvlJc w:val="left"/>
      <w:pPr>
        <w:ind w:left="860" w:hanging="36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93F0EAF8">
      <w:numFmt w:val="bullet"/>
      <w:lvlText w:val="•"/>
      <w:lvlJc w:val="left"/>
      <w:pPr>
        <w:ind w:left="1730" w:hanging="361"/>
      </w:pPr>
      <w:rPr>
        <w:rFonts w:hint="default"/>
        <w:lang w:val="en-US" w:eastAsia="en-US" w:bidi="ar-SA"/>
      </w:rPr>
    </w:lvl>
    <w:lvl w:ilvl="2" w:tplc="AE4AD7FA">
      <w:numFmt w:val="bullet"/>
      <w:lvlText w:val="•"/>
      <w:lvlJc w:val="left"/>
      <w:pPr>
        <w:ind w:left="2600" w:hanging="361"/>
      </w:pPr>
      <w:rPr>
        <w:rFonts w:hint="default"/>
        <w:lang w:val="en-US" w:eastAsia="en-US" w:bidi="ar-SA"/>
      </w:rPr>
    </w:lvl>
    <w:lvl w:ilvl="3" w:tplc="4EB04A42">
      <w:numFmt w:val="bullet"/>
      <w:lvlText w:val="•"/>
      <w:lvlJc w:val="left"/>
      <w:pPr>
        <w:ind w:left="3470" w:hanging="361"/>
      </w:pPr>
      <w:rPr>
        <w:rFonts w:hint="default"/>
        <w:lang w:val="en-US" w:eastAsia="en-US" w:bidi="ar-SA"/>
      </w:rPr>
    </w:lvl>
    <w:lvl w:ilvl="4" w:tplc="1E88BD80">
      <w:numFmt w:val="bullet"/>
      <w:lvlText w:val="•"/>
      <w:lvlJc w:val="left"/>
      <w:pPr>
        <w:ind w:left="4340" w:hanging="361"/>
      </w:pPr>
      <w:rPr>
        <w:rFonts w:hint="default"/>
        <w:lang w:val="en-US" w:eastAsia="en-US" w:bidi="ar-SA"/>
      </w:rPr>
    </w:lvl>
    <w:lvl w:ilvl="5" w:tplc="8CDC734E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177090AC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8230F150">
      <w:numFmt w:val="bullet"/>
      <w:lvlText w:val="•"/>
      <w:lvlJc w:val="left"/>
      <w:pPr>
        <w:ind w:left="6950" w:hanging="361"/>
      </w:pPr>
      <w:rPr>
        <w:rFonts w:hint="default"/>
        <w:lang w:val="en-US" w:eastAsia="en-US" w:bidi="ar-SA"/>
      </w:rPr>
    </w:lvl>
    <w:lvl w:ilvl="8" w:tplc="1792BF7E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</w:abstractNum>
  <w:num w:numId="1" w16cid:durableId="53548623">
    <w:abstractNumId w:val="1"/>
  </w:num>
  <w:num w:numId="2" w16cid:durableId="136636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69"/>
    <w:rsid w:val="00135688"/>
    <w:rsid w:val="002C6669"/>
    <w:rsid w:val="002E4D36"/>
    <w:rsid w:val="005507F9"/>
    <w:rsid w:val="006028B9"/>
    <w:rsid w:val="00667769"/>
    <w:rsid w:val="00785A57"/>
    <w:rsid w:val="00A4036C"/>
    <w:rsid w:val="00A63E1B"/>
    <w:rsid w:val="00B740CC"/>
    <w:rsid w:val="00C74EF5"/>
    <w:rsid w:val="00C85338"/>
    <w:rsid w:val="00DC6BCD"/>
    <w:rsid w:val="00E46D62"/>
    <w:rsid w:val="00EC099B"/>
    <w:rsid w:val="00EC1716"/>
    <w:rsid w:val="00E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39C9"/>
  <w15:docId w15:val="{33D97B50-D205-4D68-9456-CA357149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19" w:right="83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681</Words>
  <Characters>3560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Kelley McInerney</cp:lastModifiedBy>
  <cp:revision>5</cp:revision>
  <dcterms:created xsi:type="dcterms:W3CDTF">2025-12-09T17:52:00Z</dcterms:created>
  <dcterms:modified xsi:type="dcterms:W3CDTF">2026-01-06T17:27:00Z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23 for Word</vt:lpwstr>
  </property>
  <property fmtid="{D5CDD505-2E9C-101B-9397-08002B2CF9AE}" pid="4" name="GrammarlyDocumentId">
    <vt:lpwstr>7babaeb3ae1a3a6b1bfb375b04ab7bc3420c0ef9a9d47242da2ccfcb62ae2338</vt:lpwstr>
  </property>
  <property fmtid="{D5CDD505-2E9C-101B-9397-08002B2CF9AE}" pid="5" name="LastSaved">
    <vt:filetime>2024-12-30T00:00:00Z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>D:20240201201020</vt:lpwstr>
  </property>
</Properties>
</file>